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071D5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071D5">
        <w:rPr>
          <w:rFonts w:ascii="Arial" w:hAnsi="Arial" w:cs="Arial"/>
          <w:b/>
          <w:sz w:val="32"/>
          <w:szCs w:val="32"/>
          <w:lang w:val="ru-RU"/>
        </w:rPr>
        <w:t>304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023681" w:rsidRDefault="00EE27F3" w:rsidP="004D5FD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023681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3071D5">
        <w:rPr>
          <w:rFonts w:cs="Times New Roman"/>
          <w:sz w:val="28"/>
          <w:szCs w:val="28"/>
          <w:lang w:val="ru-RU"/>
        </w:rPr>
        <w:t xml:space="preserve"> с кадастровым номером 46:11:120102:1270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3071D5">
        <w:rPr>
          <w:rFonts w:cs="Times New Roman"/>
          <w:sz w:val="28"/>
          <w:szCs w:val="28"/>
          <w:lang w:val="ru-RU"/>
        </w:rPr>
        <w:t>номером 46:11:120101:475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3071D5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3071D5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3071D5">
        <w:rPr>
          <w:rFonts w:cs="Times New Roman"/>
          <w:sz w:val="28"/>
          <w:szCs w:val="28"/>
          <w:lang w:val="ru-RU"/>
        </w:rPr>
        <w:t>Степная улица,   д. 46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2368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81E0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E05" w:rsidRDefault="00681E05" w:rsidP="00E64054">
      <w:r>
        <w:separator/>
      </w:r>
    </w:p>
  </w:endnote>
  <w:endnote w:type="continuationSeparator" w:id="0">
    <w:p w:rsidR="00681E05" w:rsidRDefault="00681E0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E05" w:rsidRDefault="00681E05" w:rsidP="00E64054">
      <w:r>
        <w:separator/>
      </w:r>
    </w:p>
  </w:footnote>
  <w:footnote w:type="continuationSeparator" w:id="0">
    <w:p w:rsidR="00681E05" w:rsidRDefault="00681E0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681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071D5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1E05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67ED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2FCF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E7AC8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258</cp:revision>
  <cp:lastPrinted>2021-10-07T06:59:00Z</cp:lastPrinted>
  <dcterms:created xsi:type="dcterms:W3CDTF">2019-07-04T07:42:00Z</dcterms:created>
  <dcterms:modified xsi:type="dcterms:W3CDTF">2021-10-07T07:02:00Z</dcterms:modified>
</cp:coreProperties>
</file>